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48" w:rsidRPr="00F70548" w:rsidRDefault="00F70548" w:rsidP="00F70548">
      <w:pPr>
        <w:tabs>
          <w:tab w:val="left" w:pos="-720"/>
          <w:tab w:val="left" w:pos="0"/>
        </w:tabs>
        <w:suppressAutoHyphens/>
        <w:jc w:val="center"/>
        <w:rPr>
          <w:rFonts w:ascii="Courier New" w:hAnsi="Courier New" w:cs="Courier New"/>
          <w:b/>
          <w:sz w:val="32"/>
          <w:szCs w:val="32"/>
        </w:rPr>
      </w:pPr>
      <w:bookmarkStart w:id="0" w:name="_GoBack"/>
      <w:bookmarkEnd w:id="0"/>
      <w:r w:rsidRPr="00F70548">
        <w:rPr>
          <w:rFonts w:ascii="Courier New" w:hAnsi="Courier New" w:cs="Courier New"/>
          <w:b/>
          <w:sz w:val="32"/>
          <w:szCs w:val="32"/>
        </w:rPr>
        <w:t>Library Aide</w:t>
      </w:r>
    </w:p>
    <w:p w:rsidR="00F70548" w:rsidRPr="00F70548" w:rsidRDefault="00F70548" w:rsidP="00F70548">
      <w:pPr>
        <w:tabs>
          <w:tab w:val="left" w:pos="-720"/>
          <w:tab w:val="left" w:pos="0"/>
        </w:tabs>
        <w:suppressAutoHyphens/>
        <w:jc w:val="center"/>
        <w:rPr>
          <w:rFonts w:ascii="Courier New" w:hAnsi="Courier New" w:cs="Courier New"/>
          <w:b/>
          <w:sz w:val="28"/>
          <w:szCs w:val="28"/>
        </w:rPr>
      </w:pPr>
    </w:p>
    <w:p w:rsidR="00F70548" w:rsidRDefault="00F70548" w:rsidP="00F70548">
      <w:pPr>
        <w:tabs>
          <w:tab w:val="left" w:pos="-720"/>
        </w:tabs>
        <w:suppressAutoHyphens/>
        <w:rPr>
          <w:rFonts w:ascii="Courier New" w:hAnsi="Courier New" w:cs="Courier New"/>
          <w:spacing w:val="-3"/>
        </w:rPr>
      </w:pPr>
      <w:r>
        <w:rPr>
          <w:rFonts w:ascii="Courier New" w:hAnsi="Courier New" w:cs="Courier New"/>
          <w:b/>
          <w:bCs/>
          <w:spacing w:val="-3"/>
        </w:rPr>
        <w:t>SUMMARY</w:t>
      </w:r>
      <w:r>
        <w:rPr>
          <w:rFonts w:ascii="Courier New" w:hAnsi="Courier New" w:cs="Courier New"/>
          <w:spacing w:val="-3"/>
        </w:rPr>
        <w:t xml:space="preserve">:  </w:t>
      </w:r>
      <w:r w:rsidR="003D0551">
        <w:rPr>
          <w:rFonts w:ascii="Courier New" w:hAnsi="Courier New" w:cs="Courier New"/>
          <w:spacing w:val="-3"/>
        </w:rPr>
        <w:t xml:space="preserve">Chilkat Indian Village’s 477 </w:t>
      </w:r>
      <w:proofErr w:type="gramStart"/>
      <w:r w:rsidR="003D0551">
        <w:rPr>
          <w:rFonts w:ascii="Courier New" w:hAnsi="Courier New" w:cs="Courier New"/>
          <w:spacing w:val="-3"/>
        </w:rPr>
        <w:t>program</w:t>
      </w:r>
      <w:proofErr w:type="gramEnd"/>
      <w:r w:rsidR="003D0551">
        <w:rPr>
          <w:rFonts w:ascii="Courier New" w:hAnsi="Courier New" w:cs="Courier New"/>
          <w:spacing w:val="-3"/>
        </w:rPr>
        <w:t xml:space="preserve"> is offering a two year training position. </w:t>
      </w:r>
      <w:r>
        <w:rPr>
          <w:rFonts w:ascii="Courier New" w:hAnsi="Courier New" w:cs="Courier New"/>
          <w:spacing w:val="-3"/>
        </w:rPr>
        <w:t>This position is under the direct supervision of the Tribal Administrator and assists the Library staff in providing library services to the public through circulation duties, communication and public relations, and facility support. The Aide also assists on special grant projects as needed. This job description reflects the administration’s assignment of essential duties and responsibilities.  It does not prescribe or restrict the tasks that may be assigned.</w:t>
      </w:r>
      <w:r w:rsidR="003D0551">
        <w:rPr>
          <w:rFonts w:ascii="Courier New" w:hAnsi="Courier New" w:cs="Courier New"/>
          <w:spacing w:val="-3"/>
        </w:rPr>
        <w:t xml:space="preserve"> The applicant must be unemployed or underemployed and meet the income guidelines. Contact Carrie Durr with Tribal Services to apply.</w:t>
      </w:r>
    </w:p>
    <w:p w:rsidR="00F70548" w:rsidRDefault="00F70548" w:rsidP="00F70548">
      <w:pPr>
        <w:tabs>
          <w:tab w:val="left" w:pos="-720"/>
        </w:tabs>
        <w:suppressAutoHyphens/>
        <w:rPr>
          <w:rFonts w:ascii="Courier New" w:hAnsi="Courier New" w:cs="Courier New"/>
          <w:b/>
          <w:bCs/>
          <w:spacing w:val="-3"/>
        </w:rPr>
      </w:pPr>
    </w:p>
    <w:p w:rsidR="00F70548" w:rsidRDefault="00F70548" w:rsidP="00F70548">
      <w:pPr>
        <w:tabs>
          <w:tab w:val="left" w:pos="-720"/>
        </w:tabs>
        <w:suppressAutoHyphens/>
        <w:rPr>
          <w:rFonts w:ascii="Courier New" w:hAnsi="Courier New" w:cs="Courier New"/>
          <w:spacing w:val="-3"/>
        </w:rPr>
      </w:pPr>
      <w:r>
        <w:rPr>
          <w:rFonts w:ascii="Courier New" w:hAnsi="Courier New" w:cs="Courier New"/>
          <w:b/>
          <w:bCs/>
          <w:spacing w:val="-3"/>
        </w:rPr>
        <w:t>EXAMPLES OF DUTIES</w:t>
      </w:r>
    </w:p>
    <w:p w:rsidR="00F70548" w:rsidRDefault="00F70548" w:rsidP="00F70548">
      <w:pPr>
        <w:tabs>
          <w:tab w:val="left" w:pos="-720"/>
          <w:tab w:val="left" w:pos="0"/>
        </w:tabs>
        <w:suppressAutoHyphens/>
        <w:rPr>
          <w:rFonts w:ascii="Courier New" w:hAnsi="Courier New" w:cs="Courier New"/>
          <w:spacing w:val="-3"/>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 xml:space="preserve">Perform all necessary duties at the circulation desk, including </w:t>
      </w:r>
      <w:proofErr w:type="gramStart"/>
      <w:r w:rsidRPr="005C326E">
        <w:rPr>
          <w:rFonts w:ascii="Courier New" w:hAnsi="Courier New" w:cs="Courier New"/>
          <w:spacing w:val="-3"/>
          <w:sz w:val="22"/>
          <w:szCs w:val="22"/>
        </w:rPr>
        <w:t>but</w:t>
      </w:r>
      <w:proofErr w:type="gramEnd"/>
      <w:r w:rsidRPr="005C326E">
        <w:rPr>
          <w:rFonts w:ascii="Courier New" w:hAnsi="Courier New" w:cs="Courier New"/>
          <w:spacing w:val="-3"/>
          <w:sz w:val="22"/>
          <w:szCs w:val="22"/>
        </w:rPr>
        <w:t xml:space="preserve"> not limited to: operating online catalog system, registering new patrons, renewing and placing holds on materials, instructing patrons in online access to library account, monitor internet registration, and shelve books. </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Assist patrons with questions regarding reference, policies, procedures, interlibrary loans</w:t>
      </w:r>
      <w:r>
        <w:rPr>
          <w:rFonts w:ascii="Courier New" w:hAnsi="Courier New" w:cs="Courier New"/>
          <w:spacing w:val="-3"/>
          <w:sz w:val="22"/>
          <w:szCs w:val="22"/>
        </w:rPr>
        <w:t>,</w:t>
      </w:r>
      <w:r w:rsidRPr="005C326E">
        <w:rPr>
          <w:rFonts w:ascii="Courier New" w:hAnsi="Courier New" w:cs="Courier New"/>
          <w:spacing w:val="-3"/>
          <w:sz w:val="22"/>
          <w:szCs w:val="22"/>
        </w:rPr>
        <w:t xml:space="preserve"> and the use of technology.</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Follow established policies and procedures</w:t>
      </w:r>
      <w:r>
        <w:rPr>
          <w:rFonts w:ascii="Courier New" w:hAnsi="Courier New" w:cs="Courier New"/>
          <w:spacing w:val="-3"/>
          <w:sz w:val="22"/>
          <w:szCs w:val="22"/>
        </w:rPr>
        <w:t>,</w:t>
      </w:r>
      <w:r w:rsidRPr="005C326E">
        <w:rPr>
          <w:rFonts w:ascii="Courier New" w:hAnsi="Courier New" w:cs="Courier New"/>
          <w:spacing w:val="-3"/>
          <w:sz w:val="22"/>
          <w:szCs w:val="22"/>
        </w:rPr>
        <w:t xml:space="preserve"> and inform patrons of relevant rules and regulations.</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Assist with processing of new materials and removal of discarded items.</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Perform simple equipment maintenance</w:t>
      </w:r>
      <w:r>
        <w:rPr>
          <w:rFonts w:ascii="Courier New" w:hAnsi="Courier New" w:cs="Courier New"/>
          <w:spacing w:val="-3"/>
          <w:sz w:val="22"/>
          <w:szCs w:val="22"/>
        </w:rPr>
        <w:t>.</w:t>
      </w:r>
      <w:r w:rsidRPr="005C326E">
        <w:rPr>
          <w:rFonts w:ascii="Courier New" w:hAnsi="Courier New" w:cs="Courier New"/>
          <w:spacing w:val="-3"/>
          <w:sz w:val="22"/>
          <w:szCs w:val="22"/>
        </w:rPr>
        <w:t xml:space="preserve"> </w:t>
      </w:r>
    </w:p>
    <w:p w:rsidR="00F70548" w:rsidRDefault="00F70548" w:rsidP="00F70548">
      <w:pPr>
        <w:pStyle w:val="ColorfulList-Accent11"/>
        <w:rPr>
          <w:rFonts w:ascii="Courier New" w:hAnsi="Courier New" w:cs="Courier New"/>
          <w:spacing w:val="-3"/>
          <w:sz w:val="22"/>
          <w:szCs w:val="22"/>
        </w:rPr>
      </w:pPr>
    </w:p>
    <w:p w:rsidR="00CD514D" w:rsidRPr="00CD514D" w:rsidRDefault="00F70548" w:rsidP="00CD514D">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Assist with planning and setup of library programs.</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 xml:space="preserve">Resolve inappropriate behavior if on duty alone and refer problem situations to the Library </w:t>
      </w:r>
      <w:r>
        <w:rPr>
          <w:rFonts w:ascii="Courier New" w:hAnsi="Courier New" w:cs="Courier New"/>
          <w:spacing w:val="-3"/>
          <w:sz w:val="22"/>
          <w:szCs w:val="22"/>
        </w:rPr>
        <w:t>Co-</w:t>
      </w:r>
      <w:r w:rsidRPr="005C326E">
        <w:rPr>
          <w:rFonts w:ascii="Courier New" w:hAnsi="Courier New" w:cs="Courier New"/>
          <w:spacing w:val="-3"/>
          <w:sz w:val="22"/>
          <w:szCs w:val="22"/>
        </w:rPr>
        <w:t>Director</w:t>
      </w:r>
      <w:r>
        <w:rPr>
          <w:rFonts w:ascii="Courier New" w:hAnsi="Courier New" w:cs="Courier New"/>
          <w:spacing w:val="-3"/>
          <w:sz w:val="22"/>
          <w:szCs w:val="22"/>
        </w:rPr>
        <w:t>s</w:t>
      </w:r>
      <w:r w:rsidRPr="005C326E">
        <w:rPr>
          <w:rFonts w:ascii="Courier New" w:hAnsi="Courier New" w:cs="Courier New"/>
          <w:spacing w:val="-3"/>
          <w:sz w:val="22"/>
          <w:szCs w:val="22"/>
        </w:rPr>
        <w:t>.</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 xml:space="preserve">Open and close library </w:t>
      </w:r>
      <w:r>
        <w:rPr>
          <w:rFonts w:ascii="Courier New" w:hAnsi="Courier New" w:cs="Courier New"/>
          <w:spacing w:val="-3"/>
          <w:sz w:val="22"/>
          <w:szCs w:val="22"/>
        </w:rPr>
        <w:t>facility and maintain</w:t>
      </w:r>
      <w:r w:rsidRPr="005C326E">
        <w:rPr>
          <w:rFonts w:ascii="Courier New" w:hAnsi="Courier New" w:cs="Courier New"/>
          <w:spacing w:val="-3"/>
          <w:sz w:val="22"/>
          <w:szCs w:val="22"/>
        </w:rPr>
        <w:t xml:space="preserve"> building security.</w:t>
      </w:r>
    </w:p>
    <w:p w:rsidR="00F70548" w:rsidRPr="005C326E" w:rsidRDefault="00F70548" w:rsidP="00F70548">
      <w:pPr>
        <w:pStyle w:val="ColorfulList-Accent11"/>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Attend staff meetings</w:t>
      </w:r>
      <w:r>
        <w:rPr>
          <w:rFonts w:ascii="Courier New" w:hAnsi="Courier New" w:cs="Courier New"/>
          <w:spacing w:val="-3"/>
          <w:sz w:val="22"/>
          <w:szCs w:val="22"/>
        </w:rPr>
        <w:t>, mentoring sessions, and meetings with the Tribal Administrator</w:t>
      </w:r>
      <w:r w:rsidR="00643111">
        <w:rPr>
          <w:rFonts w:ascii="Courier New" w:hAnsi="Courier New" w:cs="Courier New"/>
          <w:spacing w:val="-3"/>
          <w:sz w:val="22"/>
          <w:szCs w:val="22"/>
        </w:rPr>
        <w:t xml:space="preserve"> and Library Consultant</w:t>
      </w:r>
      <w:r w:rsidRPr="005C326E">
        <w:rPr>
          <w:rFonts w:ascii="Courier New" w:hAnsi="Courier New" w:cs="Courier New"/>
          <w:spacing w:val="-3"/>
          <w:sz w:val="22"/>
          <w:szCs w:val="22"/>
        </w:rPr>
        <w:t>.</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Maintain a high level of customer service.</w:t>
      </w:r>
    </w:p>
    <w:p w:rsidR="00F70548" w:rsidRPr="005C326E" w:rsidRDefault="00F70548" w:rsidP="00F70548">
      <w:pPr>
        <w:pStyle w:val="ColorfulList-Accent11"/>
        <w:rPr>
          <w:rFonts w:ascii="Courier New" w:hAnsi="Courier New" w:cs="Courier New"/>
          <w:spacing w:val="-3"/>
          <w:sz w:val="22"/>
          <w:szCs w:val="22"/>
        </w:rPr>
      </w:pPr>
    </w:p>
    <w:p w:rsidR="00F70548" w:rsidRPr="005C326E"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Support the American Library Association Library Bill of Rights.</w:t>
      </w:r>
    </w:p>
    <w:p w:rsidR="00F70548" w:rsidRPr="005C326E" w:rsidRDefault="00F70548" w:rsidP="00F70548">
      <w:pPr>
        <w:tabs>
          <w:tab w:val="left" w:pos="-720"/>
          <w:tab w:val="left" w:pos="0"/>
        </w:tabs>
        <w:suppressAutoHyphens/>
        <w:rPr>
          <w:rFonts w:ascii="Courier New" w:hAnsi="Courier New" w:cs="Courier New"/>
          <w:spacing w:val="-3"/>
          <w:sz w:val="22"/>
          <w:szCs w:val="22"/>
        </w:rPr>
      </w:pPr>
    </w:p>
    <w:p w:rsidR="00F70548" w:rsidRPr="00A074B5" w:rsidRDefault="00F70548" w:rsidP="00F70548">
      <w:pPr>
        <w:widowControl w:val="0"/>
        <w:numPr>
          <w:ilvl w:val="0"/>
          <w:numId w:val="17"/>
        </w:numPr>
        <w:tabs>
          <w:tab w:val="left" w:pos="-720"/>
          <w:tab w:val="left" w:pos="0"/>
        </w:tabs>
        <w:suppressAutoHyphens/>
        <w:rPr>
          <w:rFonts w:ascii="Courier New" w:hAnsi="Courier New" w:cs="Courier New"/>
          <w:spacing w:val="-3"/>
          <w:sz w:val="22"/>
          <w:szCs w:val="22"/>
        </w:rPr>
      </w:pPr>
      <w:r w:rsidRPr="005C326E">
        <w:rPr>
          <w:rFonts w:ascii="Courier New" w:hAnsi="Courier New" w:cs="Courier New"/>
          <w:spacing w:val="-3"/>
          <w:sz w:val="22"/>
          <w:szCs w:val="22"/>
        </w:rPr>
        <w:t xml:space="preserve">Perform other duties as assigned by the </w:t>
      </w:r>
      <w:r>
        <w:rPr>
          <w:rFonts w:ascii="Courier New" w:hAnsi="Courier New" w:cs="Courier New"/>
          <w:spacing w:val="-3"/>
          <w:sz w:val="22"/>
          <w:szCs w:val="22"/>
        </w:rPr>
        <w:t>Co-</w:t>
      </w:r>
      <w:r w:rsidRPr="005C326E">
        <w:rPr>
          <w:rFonts w:ascii="Courier New" w:hAnsi="Courier New" w:cs="Courier New"/>
          <w:spacing w:val="-3"/>
          <w:sz w:val="22"/>
          <w:szCs w:val="22"/>
        </w:rPr>
        <w:t>Library Director</w:t>
      </w:r>
      <w:r>
        <w:rPr>
          <w:rFonts w:ascii="Courier New" w:hAnsi="Courier New" w:cs="Courier New"/>
          <w:spacing w:val="-3"/>
          <w:sz w:val="22"/>
          <w:szCs w:val="22"/>
        </w:rPr>
        <w:t>s</w:t>
      </w:r>
      <w:r w:rsidRPr="005C326E">
        <w:rPr>
          <w:rFonts w:ascii="Courier New" w:hAnsi="Courier New" w:cs="Courier New"/>
          <w:spacing w:val="-3"/>
          <w:sz w:val="22"/>
          <w:szCs w:val="22"/>
        </w:rPr>
        <w:t>.</w:t>
      </w:r>
    </w:p>
    <w:p w:rsidR="00F70548" w:rsidRDefault="00F70548" w:rsidP="00F70548">
      <w:pPr>
        <w:tabs>
          <w:tab w:val="left" w:pos="-720"/>
        </w:tabs>
        <w:suppressAutoHyphens/>
        <w:rPr>
          <w:rFonts w:ascii="Courier New" w:hAnsi="Courier New" w:cs="Courier New"/>
          <w:spacing w:val="-3"/>
        </w:rPr>
      </w:pPr>
      <w:r>
        <w:rPr>
          <w:rFonts w:ascii="Courier New" w:hAnsi="Courier New" w:cs="Courier New"/>
          <w:b/>
          <w:bCs/>
          <w:spacing w:val="-3"/>
        </w:rPr>
        <w:t>KNOWLEDGE, SKILLS AND ABILITIES</w:t>
      </w:r>
    </w:p>
    <w:p w:rsidR="00F70548" w:rsidRDefault="00F70548" w:rsidP="00F70548">
      <w:pPr>
        <w:tabs>
          <w:tab w:val="left" w:pos="-720"/>
        </w:tabs>
        <w:suppressAutoHyphens/>
        <w:rPr>
          <w:rFonts w:ascii="Courier New" w:hAnsi="Courier New" w:cs="Courier New"/>
          <w:spacing w:val="-3"/>
        </w:rPr>
      </w:pPr>
    </w:p>
    <w:p w:rsidR="00F70548" w:rsidRPr="007D622D" w:rsidRDefault="00F70548" w:rsidP="00F70548">
      <w:pPr>
        <w:widowControl w:val="0"/>
        <w:numPr>
          <w:ilvl w:val="0"/>
          <w:numId w:val="18"/>
        </w:numPr>
        <w:tabs>
          <w:tab w:val="left" w:pos="-720"/>
        </w:tabs>
        <w:suppressAutoHyphens/>
        <w:rPr>
          <w:rFonts w:ascii="Courier New" w:hAnsi="Courier New" w:cs="Courier New"/>
          <w:spacing w:val="-3"/>
          <w:sz w:val="22"/>
          <w:szCs w:val="22"/>
        </w:rPr>
      </w:pPr>
      <w:r w:rsidRPr="007D622D">
        <w:rPr>
          <w:rFonts w:ascii="Courier New" w:hAnsi="Courier New" w:cs="Courier New"/>
          <w:spacing w:val="-3"/>
          <w:sz w:val="22"/>
          <w:szCs w:val="22"/>
        </w:rPr>
        <w:t xml:space="preserve">Must be willing to learn basic principles and practices of library services, as well as modern office procedures.  </w:t>
      </w:r>
    </w:p>
    <w:p w:rsidR="00F70548" w:rsidRPr="007D622D" w:rsidRDefault="00F70548" w:rsidP="00F70548">
      <w:pPr>
        <w:tabs>
          <w:tab w:val="left" w:pos="720"/>
        </w:tabs>
        <w:suppressAutoHyphens/>
        <w:ind w:left="720" w:hanging="720"/>
        <w:rPr>
          <w:rFonts w:ascii="Courier New" w:hAnsi="Courier New" w:cs="Courier New"/>
          <w:spacing w:val="-3"/>
          <w:sz w:val="22"/>
          <w:szCs w:val="22"/>
        </w:rPr>
      </w:pPr>
    </w:p>
    <w:p w:rsidR="00F70548" w:rsidRPr="00F70548" w:rsidRDefault="00F70548" w:rsidP="00F70548">
      <w:pPr>
        <w:pStyle w:val="TOC6"/>
        <w:numPr>
          <w:ilvl w:val="0"/>
          <w:numId w:val="18"/>
        </w:numPr>
        <w:tabs>
          <w:tab w:val="clear" w:pos="0"/>
        </w:tabs>
        <w:rPr>
          <w:rFonts w:ascii="Courier New" w:hAnsi="Courier New" w:cs="Courier New"/>
          <w:sz w:val="22"/>
          <w:szCs w:val="22"/>
        </w:rPr>
      </w:pPr>
      <w:r w:rsidRPr="007D622D">
        <w:rPr>
          <w:rFonts w:ascii="Courier New" w:hAnsi="Courier New" w:cs="Courier New"/>
          <w:sz w:val="22"/>
          <w:szCs w:val="22"/>
        </w:rPr>
        <w:t xml:space="preserve">Must be skillful at operating office machines and computers. </w:t>
      </w:r>
    </w:p>
    <w:p w:rsidR="00F70548" w:rsidRDefault="00F70548" w:rsidP="00F70548">
      <w:pPr>
        <w:pStyle w:val="EndnoteText"/>
        <w:tabs>
          <w:tab w:val="left" w:pos="-720"/>
        </w:tabs>
        <w:suppressAutoHyphens/>
        <w:rPr>
          <w:rFonts w:ascii="Courier New" w:hAnsi="Courier New" w:cs="Courier New"/>
          <w:spacing w:val="-3"/>
        </w:rPr>
      </w:pPr>
    </w:p>
    <w:p w:rsidR="00F70548" w:rsidRPr="005D269C" w:rsidRDefault="00F70548" w:rsidP="00F70548">
      <w:pPr>
        <w:widowControl w:val="0"/>
        <w:numPr>
          <w:ilvl w:val="0"/>
          <w:numId w:val="18"/>
        </w:numPr>
        <w:tabs>
          <w:tab w:val="left" w:pos="-720"/>
        </w:tabs>
        <w:suppressAutoHyphens/>
        <w:rPr>
          <w:rFonts w:ascii="Courier New" w:hAnsi="Courier New" w:cs="Courier New"/>
          <w:sz w:val="22"/>
          <w:szCs w:val="22"/>
        </w:rPr>
      </w:pPr>
      <w:r w:rsidRPr="005D269C">
        <w:rPr>
          <w:rFonts w:ascii="Courier New" w:hAnsi="Courier New" w:cs="Courier New"/>
          <w:sz w:val="22"/>
          <w:szCs w:val="22"/>
        </w:rPr>
        <w:t xml:space="preserve">Must be familiar with or have a willingness to learn word processing, spreadsheet, desktop publishing and other computer programs. The </w:t>
      </w:r>
      <w:r>
        <w:rPr>
          <w:rFonts w:ascii="Courier New" w:hAnsi="Courier New" w:cs="Courier New"/>
          <w:sz w:val="22"/>
          <w:szCs w:val="22"/>
        </w:rPr>
        <w:t>Klukwan Community and School Library</w:t>
      </w:r>
      <w:r w:rsidRPr="005D269C">
        <w:rPr>
          <w:rFonts w:ascii="Courier New" w:hAnsi="Courier New" w:cs="Courier New"/>
          <w:sz w:val="22"/>
          <w:szCs w:val="22"/>
        </w:rPr>
        <w:t xml:space="preserve"> </w:t>
      </w:r>
      <w:proofErr w:type="gramStart"/>
      <w:r w:rsidRPr="005D269C">
        <w:rPr>
          <w:rFonts w:ascii="Courier New" w:hAnsi="Courier New" w:cs="Courier New"/>
          <w:sz w:val="22"/>
          <w:szCs w:val="22"/>
        </w:rPr>
        <w:t>uses</w:t>
      </w:r>
      <w:proofErr w:type="gramEnd"/>
      <w:r w:rsidRPr="005D269C">
        <w:rPr>
          <w:rFonts w:ascii="Courier New" w:hAnsi="Courier New" w:cs="Courier New"/>
          <w:sz w:val="22"/>
          <w:szCs w:val="22"/>
        </w:rPr>
        <w:t xml:space="preserve"> Microsoft Wor</w:t>
      </w:r>
      <w:r>
        <w:rPr>
          <w:rFonts w:ascii="Courier New" w:hAnsi="Courier New" w:cs="Courier New"/>
          <w:sz w:val="22"/>
          <w:szCs w:val="22"/>
        </w:rPr>
        <w:t>d, Excel, and Publisher on a regular basis.</w:t>
      </w:r>
    </w:p>
    <w:p w:rsidR="00F70548" w:rsidRPr="005D269C" w:rsidRDefault="00F70548" w:rsidP="00F70548">
      <w:pPr>
        <w:tabs>
          <w:tab w:val="left" w:pos="-720"/>
        </w:tabs>
        <w:suppressAutoHyphens/>
        <w:rPr>
          <w:rFonts w:ascii="Courier New" w:hAnsi="Courier New" w:cs="Courier New"/>
          <w:sz w:val="22"/>
          <w:szCs w:val="22"/>
        </w:rPr>
      </w:pPr>
    </w:p>
    <w:p w:rsidR="00F70548" w:rsidRPr="005D269C" w:rsidRDefault="00F70548" w:rsidP="00F70548">
      <w:pPr>
        <w:widowControl w:val="0"/>
        <w:numPr>
          <w:ilvl w:val="0"/>
          <w:numId w:val="18"/>
        </w:numPr>
        <w:tabs>
          <w:tab w:val="left" w:pos="-720"/>
        </w:tabs>
        <w:suppressAutoHyphens/>
        <w:rPr>
          <w:rFonts w:ascii="Courier New" w:hAnsi="Courier New" w:cs="Courier New"/>
          <w:sz w:val="22"/>
          <w:szCs w:val="22"/>
        </w:rPr>
      </w:pPr>
      <w:r w:rsidRPr="005D269C">
        <w:rPr>
          <w:rFonts w:ascii="Courier New" w:hAnsi="Courier New" w:cs="Courier New"/>
          <w:spacing w:val="-3"/>
          <w:sz w:val="22"/>
          <w:szCs w:val="22"/>
        </w:rPr>
        <w:t>Must have interest in books, audio/visual materials and a willingness to become familiar with the library collection.</w:t>
      </w:r>
    </w:p>
    <w:p w:rsidR="00F70548" w:rsidRPr="005D269C" w:rsidRDefault="00F70548" w:rsidP="00F70548">
      <w:pPr>
        <w:tabs>
          <w:tab w:val="left" w:pos="-720"/>
          <w:tab w:val="left" w:pos="720"/>
        </w:tabs>
        <w:suppressAutoHyphens/>
        <w:rPr>
          <w:rFonts w:ascii="Courier New" w:hAnsi="Courier New" w:cs="Courier New"/>
          <w:spacing w:val="-3"/>
          <w:sz w:val="22"/>
          <w:szCs w:val="22"/>
        </w:rPr>
      </w:pPr>
      <w:r w:rsidRPr="005D269C">
        <w:rPr>
          <w:rFonts w:ascii="Courier New" w:hAnsi="Courier New" w:cs="Courier New"/>
          <w:spacing w:val="-3"/>
          <w:sz w:val="22"/>
          <w:szCs w:val="22"/>
        </w:rPr>
        <w:t xml:space="preserve"> </w:t>
      </w:r>
    </w:p>
    <w:p w:rsidR="00F70548" w:rsidRPr="005D269C" w:rsidRDefault="00F70548" w:rsidP="00F70548">
      <w:pPr>
        <w:widowControl w:val="0"/>
        <w:numPr>
          <w:ilvl w:val="0"/>
          <w:numId w:val="18"/>
        </w:numPr>
        <w:tabs>
          <w:tab w:val="left" w:pos="-720"/>
        </w:tabs>
        <w:suppressAutoHyphens/>
        <w:rPr>
          <w:rFonts w:ascii="Courier New" w:hAnsi="Courier New" w:cs="Courier New"/>
          <w:spacing w:val="-3"/>
          <w:sz w:val="22"/>
          <w:szCs w:val="22"/>
        </w:rPr>
      </w:pPr>
      <w:r w:rsidRPr="005D269C">
        <w:rPr>
          <w:rFonts w:ascii="Courier New" w:hAnsi="Courier New" w:cs="Courier New"/>
          <w:spacing w:val="-3"/>
          <w:sz w:val="22"/>
          <w:szCs w:val="22"/>
        </w:rPr>
        <w:t>Must have the ability to perform routine clerical work, follow established procedures, speak and write clearly and effectively, and multi-task.</w:t>
      </w:r>
    </w:p>
    <w:p w:rsidR="00F70548" w:rsidRPr="005D269C" w:rsidRDefault="00F70548" w:rsidP="00F70548">
      <w:pPr>
        <w:tabs>
          <w:tab w:val="left" w:pos="720"/>
        </w:tabs>
        <w:suppressAutoHyphens/>
        <w:ind w:left="720" w:hanging="720"/>
        <w:rPr>
          <w:rFonts w:ascii="Courier New" w:hAnsi="Courier New" w:cs="Courier New"/>
          <w:spacing w:val="-3"/>
          <w:sz w:val="22"/>
          <w:szCs w:val="22"/>
        </w:rPr>
      </w:pPr>
    </w:p>
    <w:p w:rsidR="00F70548" w:rsidRPr="005D269C" w:rsidRDefault="00F70548" w:rsidP="00F70548">
      <w:pPr>
        <w:pStyle w:val="TOC6"/>
        <w:numPr>
          <w:ilvl w:val="0"/>
          <w:numId w:val="18"/>
        </w:numPr>
        <w:tabs>
          <w:tab w:val="clear" w:pos="0"/>
        </w:tabs>
        <w:rPr>
          <w:rFonts w:ascii="Courier New" w:hAnsi="Courier New" w:cs="Courier New"/>
          <w:sz w:val="22"/>
          <w:szCs w:val="22"/>
        </w:rPr>
      </w:pPr>
      <w:r w:rsidRPr="005D269C">
        <w:rPr>
          <w:rFonts w:ascii="Courier New" w:hAnsi="Courier New" w:cs="Courier New"/>
          <w:sz w:val="22"/>
          <w:szCs w:val="22"/>
        </w:rPr>
        <w:t>Must have the ability to</w:t>
      </w:r>
      <w:r>
        <w:rPr>
          <w:rFonts w:ascii="Courier New" w:hAnsi="Courier New" w:cs="Courier New"/>
          <w:sz w:val="22"/>
          <w:szCs w:val="22"/>
        </w:rPr>
        <w:t>:</w:t>
      </w:r>
      <w:r w:rsidRPr="005D269C">
        <w:rPr>
          <w:rFonts w:ascii="Courier New" w:hAnsi="Courier New" w:cs="Courier New"/>
          <w:sz w:val="22"/>
          <w:szCs w:val="22"/>
        </w:rPr>
        <w:t xml:space="preserve"> take direction from supervisors and exercise independent judgment in accomplishing tasks assigned; to communicate effectively, professionally and courteously with the public; establish and maintain cooperative relations with those contacted in the course of the work; and to work as a team member.</w:t>
      </w:r>
    </w:p>
    <w:p w:rsidR="00F70548" w:rsidRPr="005D269C" w:rsidRDefault="00F70548" w:rsidP="00F70548">
      <w:pPr>
        <w:tabs>
          <w:tab w:val="left" w:pos="-720"/>
        </w:tabs>
        <w:suppressAutoHyphens/>
        <w:rPr>
          <w:rFonts w:ascii="Courier New" w:hAnsi="Courier New" w:cs="Courier New"/>
          <w:spacing w:val="-3"/>
          <w:sz w:val="22"/>
          <w:szCs w:val="22"/>
        </w:rPr>
      </w:pPr>
    </w:p>
    <w:p w:rsidR="00F70548" w:rsidRPr="005D269C" w:rsidRDefault="00F70548" w:rsidP="00F70548">
      <w:pPr>
        <w:tabs>
          <w:tab w:val="left" w:pos="-720"/>
        </w:tabs>
        <w:suppressAutoHyphens/>
        <w:rPr>
          <w:rFonts w:ascii="Courier New" w:hAnsi="Courier New" w:cs="Courier New"/>
          <w:b/>
          <w:bCs/>
          <w:spacing w:val="-3"/>
          <w:sz w:val="22"/>
          <w:szCs w:val="22"/>
        </w:rPr>
      </w:pPr>
    </w:p>
    <w:p w:rsidR="00F70548" w:rsidRPr="005D269C" w:rsidRDefault="00F70548" w:rsidP="00F70548">
      <w:pPr>
        <w:tabs>
          <w:tab w:val="left" w:pos="-720"/>
        </w:tabs>
        <w:suppressAutoHyphens/>
        <w:rPr>
          <w:rFonts w:ascii="Courier New" w:hAnsi="Courier New" w:cs="Courier New"/>
          <w:spacing w:val="-3"/>
          <w:sz w:val="22"/>
          <w:szCs w:val="22"/>
        </w:rPr>
      </w:pPr>
      <w:r w:rsidRPr="005D269C">
        <w:rPr>
          <w:rFonts w:ascii="Courier New" w:hAnsi="Courier New" w:cs="Courier New"/>
          <w:b/>
          <w:bCs/>
          <w:spacing w:val="-3"/>
          <w:sz w:val="22"/>
          <w:szCs w:val="22"/>
        </w:rPr>
        <w:t>MINIMUM EMPLOYMENT STANDARDS</w:t>
      </w:r>
    </w:p>
    <w:p w:rsidR="00F70548" w:rsidRPr="005D269C" w:rsidRDefault="00F70548" w:rsidP="00F70548">
      <w:pPr>
        <w:tabs>
          <w:tab w:val="left" w:pos="-720"/>
        </w:tabs>
        <w:suppressAutoHyphens/>
        <w:rPr>
          <w:rFonts w:ascii="Courier New" w:hAnsi="Courier New" w:cs="Courier New"/>
          <w:spacing w:val="-3"/>
          <w:sz w:val="22"/>
          <w:szCs w:val="22"/>
        </w:rPr>
      </w:pPr>
    </w:p>
    <w:p w:rsidR="00F70548" w:rsidRPr="005D269C" w:rsidRDefault="00F70548" w:rsidP="00F70548">
      <w:pPr>
        <w:widowControl w:val="0"/>
        <w:numPr>
          <w:ilvl w:val="0"/>
          <w:numId w:val="19"/>
        </w:numPr>
        <w:tabs>
          <w:tab w:val="left" w:pos="-720"/>
        </w:tabs>
        <w:suppressAutoHyphens/>
        <w:rPr>
          <w:rFonts w:ascii="Courier New" w:hAnsi="Courier New" w:cs="Courier New"/>
          <w:spacing w:val="-3"/>
          <w:sz w:val="22"/>
          <w:szCs w:val="22"/>
        </w:rPr>
      </w:pPr>
      <w:r>
        <w:rPr>
          <w:rFonts w:ascii="Courier New" w:hAnsi="Courier New" w:cs="Courier New"/>
          <w:spacing w:val="-3"/>
          <w:sz w:val="22"/>
          <w:szCs w:val="22"/>
        </w:rPr>
        <w:t xml:space="preserve">High school </w:t>
      </w:r>
      <w:r w:rsidR="003D0551">
        <w:rPr>
          <w:rFonts w:ascii="Courier New" w:hAnsi="Courier New" w:cs="Courier New"/>
          <w:spacing w:val="-3"/>
          <w:sz w:val="22"/>
          <w:szCs w:val="22"/>
        </w:rPr>
        <w:t>Diploma or equivalent required.</w:t>
      </w:r>
      <w:r w:rsidRPr="005D269C">
        <w:rPr>
          <w:rFonts w:ascii="Courier New" w:hAnsi="Courier New" w:cs="Courier New"/>
          <w:spacing w:val="-3"/>
          <w:sz w:val="22"/>
          <w:szCs w:val="22"/>
        </w:rPr>
        <w:t xml:space="preserve"> </w:t>
      </w:r>
    </w:p>
    <w:p w:rsidR="00F70548" w:rsidRPr="005D269C" w:rsidRDefault="00F70548" w:rsidP="00F70548">
      <w:pPr>
        <w:tabs>
          <w:tab w:val="left" w:pos="-720"/>
        </w:tabs>
        <w:suppressAutoHyphens/>
        <w:rPr>
          <w:rFonts w:ascii="Courier New" w:hAnsi="Courier New" w:cs="Courier New"/>
          <w:b/>
          <w:spacing w:val="-3"/>
          <w:sz w:val="22"/>
          <w:szCs w:val="22"/>
        </w:rPr>
      </w:pPr>
    </w:p>
    <w:p w:rsidR="00F70548" w:rsidRDefault="00F70548" w:rsidP="00F70548">
      <w:pPr>
        <w:pStyle w:val="TOC6"/>
        <w:numPr>
          <w:ilvl w:val="0"/>
          <w:numId w:val="19"/>
        </w:numPr>
        <w:tabs>
          <w:tab w:val="clear" w:pos="0"/>
        </w:tabs>
        <w:rPr>
          <w:rFonts w:ascii="Courier New" w:hAnsi="Courier New" w:cs="Courier New"/>
          <w:sz w:val="22"/>
          <w:szCs w:val="22"/>
        </w:rPr>
      </w:pPr>
      <w:r w:rsidRPr="005D269C">
        <w:rPr>
          <w:rFonts w:ascii="Courier New" w:hAnsi="Courier New" w:cs="Courier New"/>
          <w:sz w:val="22"/>
          <w:szCs w:val="22"/>
        </w:rPr>
        <w:t>While performing the duties of this job, the employee is regularly required to sit, use hands to operate a computer keyboard, or equipment controls; and to talk and hear.  The employee is frequently required to reach with hands and arms, to stand, walk, climb, balance, or crouch.  The employee frequently moves about to coordinate work.</w:t>
      </w:r>
      <w:r>
        <w:rPr>
          <w:rFonts w:ascii="Courier New" w:hAnsi="Courier New" w:cs="Courier New"/>
          <w:sz w:val="22"/>
          <w:szCs w:val="22"/>
        </w:rPr>
        <w:t xml:space="preserve"> </w:t>
      </w:r>
    </w:p>
    <w:p w:rsidR="00F70548" w:rsidRPr="00F70548" w:rsidRDefault="00F70548" w:rsidP="00F70548"/>
    <w:p w:rsidR="00F70548" w:rsidRPr="005D269C" w:rsidRDefault="00F70548" w:rsidP="00F70548">
      <w:pPr>
        <w:pStyle w:val="TOC6"/>
        <w:numPr>
          <w:ilvl w:val="0"/>
          <w:numId w:val="19"/>
        </w:numPr>
        <w:tabs>
          <w:tab w:val="clear" w:pos="0"/>
        </w:tabs>
        <w:rPr>
          <w:rFonts w:ascii="Courier New" w:hAnsi="Courier New" w:cs="Courier New"/>
          <w:sz w:val="22"/>
          <w:szCs w:val="22"/>
        </w:rPr>
      </w:pPr>
      <w:r>
        <w:rPr>
          <w:rFonts w:ascii="Courier New" w:hAnsi="Courier New" w:cs="Courier New"/>
          <w:sz w:val="22"/>
          <w:szCs w:val="22"/>
        </w:rPr>
        <w:t>The employee must be willing to work a flexible schedule that may include some evening and weekend hours.</w:t>
      </w:r>
    </w:p>
    <w:p w:rsidR="00F70548" w:rsidRPr="005D269C" w:rsidRDefault="00F70548" w:rsidP="00F70548">
      <w:pPr>
        <w:tabs>
          <w:tab w:val="left" w:pos="-720"/>
        </w:tabs>
        <w:suppressAutoHyphens/>
        <w:rPr>
          <w:rFonts w:ascii="Courier New" w:hAnsi="Courier New" w:cs="Courier New"/>
          <w:spacing w:val="-3"/>
          <w:sz w:val="22"/>
          <w:szCs w:val="22"/>
        </w:rPr>
      </w:pPr>
    </w:p>
    <w:p w:rsidR="00F70548" w:rsidRDefault="00F70548" w:rsidP="00F70548">
      <w:pPr>
        <w:widowControl w:val="0"/>
        <w:numPr>
          <w:ilvl w:val="0"/>
          <w:numId w:val="19"/>
        </w:numPr>
        <w:tabs>
          <w:tab w:val="left" w:pos="-720"/>
        </w:tabs>
        <w:suppressAutoHyphens/>
        <w:rPr>
          <w:rFonts w:ascii="Courier New" w:hAnsi="Courier New" w:cs="Courier New"/>
          <w:spacing w:val="-3"/>
          <w:sz w:val="22"/>
          <w:szCs w:val="22"/>
        </w:rPr>
      </w:pPr>
      <w:r>
        <w:rPr>
          <w:rFonts w:ascii="Courier New" w:hAnsi="Courier New" w:cs="Courier New"/>
          <w:spacing w:val="-3"/>
          <w:sz w:val="22"/>
          <w:szCs w:val="22"/>
        </w:rPr>
        <w:t xml:space="preserve">The </w:t>
      </w:r>
      <w:r w:rsidRPr="005D269C">
        <w:rPr>
          <w:rFonts w:ascii="Courier New" w:hAnsi="Courier New" w:cs="Courier New"/>
          <w:spacing w:val="-3"/>
          <w:sz w:val="22"/>
          <w:szCs w:val="22"/>
        </w:rPr>
        <w:t>employee must be able to multi-task by organizing and carrying out a variety of duties, often simultaneously.</w:t>
      </w:r>
    </w:p>
    <w:p w:rsidR="00F70548" w:rsidRDefault="00F70548" w:rsidP="00F70548">
      <w:pPr>
        <w:pStyle w:val="ColorfulList-Accent11"/>
        <w:rPr>
          <w:rFonts w:ascii="Courier New" w:hAnsi="Courier New" w:cs="Courier New"/>
          <w:spacing w:val="-3"/>
          <w:sz w:val="22"/>
          <w:szCs w:val="22"/>
        </w:rPr>
      </w:pPr>
    </w:p>
    <w:p w:rsidR="00F70548" w:rsidRPr="005D269C" w:rsidRDefault="00F70548" w:rsidP="00F70548">
      <w:pPr>
        <w:tabs>
          <w:tab w:val="left" w:pos="-720"/>
        </w:tabs>
        <w:suppressAutoHyphens/>
        <w:rPr>
          <w:sz w:val="22"/>
          <w:szCs w:val="22"/>
        </w:rPr>
      </w:pPr>
    </w:p>
    <w:p w:rsidR="009C7ACA" w:rsidRPr="00091393" w:rsidRDefault="009C7ACA" w:rsidP="00091393"/>
    <w:sectPr w:rsidR="009C7ACA" w:rsidRPr="00091393" w:rsidSect="00751246">
      <w:headerReference w:type="default" r:id="rId8"/>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65" w:rsidRDefault="000D1E65">
      <w:r>
        <w:separator/>
      </w:r>
    </w:p>
  </w:endnote>
  <w:endnote w:type="continuationSeparator" w:id="0">
    <w:p w:rsidR="000D1E65" w:rsidRDefault="000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B5" w:rsidRPr="00F70548" w:rsidRDefault="00A074B5" w:rsidP="00A074B5">
    <w:pPr>
      <w:pStyle w:val="Footer"/>
      <w:pBdr>
        <w:top w:val="single" w:sz="4" w:space="1" w:color="D9D9D9"/>
      </w:pBdr>
      <w:rPr>
        <w:rFonts w:ascii="Courier" w:hAnsi="Courier"/>
      </w:rPr>
    </w:pPr>
    <w:r w:rsidRPr="00F70548">
      <w:rPr>
        <w:rFonts w:ascii="Courier" w:hAnsi="Courier"/>
      </w:rPr>
      <w:t>Chilkat Indian Village – Library Aide Job Description</w:t>
    </w:r>
  </w:p>
  <w:p w:rsidR="00A074B5" w:rsidRPr="00A074B5" w:rsidRDefault="00A074B5" w:rsidP="00A0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EA" w:rsidRPr="00F70548" w:rsidRDefault="00F70548" w:rsidP="00AB78EA">
    <w:pPr>
      <w:pStyle w:val="Footer"/>
      <w:pBdr>
        <w:top w:val="single" w:sz="4" w:space="1" w:color="D9D9D9"/>
      </w:pBdr>
      <w:rPr>
        <w:rFonts w:ascii="Courier" w:hAnsi="Courier"/>
      </w:rPr>
    </w:pPr>
    <w:r w:rsidRPr="00F70548">
      <w:rPr>
        <w:rFonts w:ascii="Courier" w:hAnsi="Courier"/>
      </w:rPr>
      <w:t>Chilkat Indian Village – Library Aide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65" w:rsidRDefault="000D1E65">
      <w:r>
        <w:separator/>
      </w:r>
    </w:p>
  </w:footnote>
  <w:footnote w:type="continuationSeparator" w:id="0">
    <w:p w:rsidR="000D1E65" w:rsidRDefault="000D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6588"/>
    </w:tblGrid>
    <w:tr w:rsidR="00726C00">
      <w:tc>
        <w:tcPr>
          <w:tcW w:w="2268" w:type="dxa"/>
        </w:tcPr>
        <w:p w:rsidR="00726C00" w:rsidRDefault="003D0551">
          <w:pPr>
            <w:pStyle w:val="Header"/>
          </w:pPr>
          <w:r>
            <w:rPr>
              <w:noProof/>
            </w:rPr>
            <w:drawing>
              <wp:inline distT="0" distB="0" distL="0" distR="0">
                <wp:extent cx="1256030" cy="969010"/>
                <wp:effectExtent l="19050" t="0" r="1270" b="0"/>
                <wp:docPr id="1" name="Picture 1" descr="C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 Logo"/>
                        <pic:cNvPicPr>
                          <a:picLocks noChangeAspect="1" noChangeArrowheads="1"/>
                        </pic:cNvPicPr>
                      </pic:nvPicPr>
                      <pic:blipFill>
                        <a:blip r:embed="rId1"/>
                        <a:srcRect/>
                        <a:stretch>
                          <a:fillRect/>
                        </a:stretch>
                      </pic:blipFill>
                      <pic:spPr bwMode="auto">
                        <a:xfrm>
                          <a:off x="0" y="0"/>
                          <a:ext cx="1256030" cy="969010"/>
                        </a:xfrm>
                        <a:prstGeom prst="rect">
                          <a:avLst/>
                        </a:prstGeom>
                        <a:noFill/>
                        <a:ln w="9525">
                          <a:noFill/>
                          <a:miter lim="800000"/>
                          <a:headEnd/>
                          <a:tailEnd/>
                        </a:ln>
                      </pic:spPr>
                    </pic:pic>
                  </a:graphicData>
                </a:graphic>
              </wp:inline>
            </w:drawing>
          </w:r>
        </w:p>
      </w:tc>
      <w:tc>
        <w:tcPr>
          <w:tcW w:w="6588" w:type="dxa"/>
        </w:tcPr>
        <w:p w:rsidR="00726C00" w:rsidRDefault="00726C00">
          <w:pPr>
            <w:pStyle w:val="Header"/>
            <w:rPr>
              <w:b/>
              <w:bCs/>
              <w:sz w:val="28"/>
            </w:rPr>
          </w:pPr>
          <w:r>
            <w:rPr>
              <w:b/>
              <w:bCs/>
              <w:sz w:val="28"/>
            </w:rPr>
            <w:t>Chilkat Indian Village</w:t>
          </w:r>
        </w:p>
        <w:p w:rsidR="00726C00" w:rsidRDefault="00726C00">
          <w:pPr>
            <w:pStyle w:val="Header"/>
            <w:rPr>
              <w:sz w:val="20"/>
            </w:rPr>
          </w:pPr>
          <w:r>
            <w:rPr>
              <w:sz w:val="20"/>
            </w:rPr>
            <w:t>32 Chilkat Ave, Klukwan, AK</w:t>
          </w:r>
        </w:p>
        <w:p w:rsidR="00726C00" w:rsidRDefault="00A847B1">
          <w:pPr>
            <w:pStyle w:val="Header"/>
            <w:rPr>
              <w:sz w:val="20"/>
            </w:rPr>
          </w:pPr>
          <w:r>
            <w:rPr>
              <w:sz w:val="20"/>
            </w:rPr>
            <w:t>HC 60 Box 2207</w:t>
          </w:r>
          <w:r w:rsidR="00726C00">
            <w:rPr>
              <w:sz w:val="20"/>
            </w:rPr>
            <w:t>, Haines AK, 99827</w:t>
          </w:r>
        </w:p>
        <w:p w:rsidR="00726C00" w:rsidRDefault="00726C00">
          <w:pPr>
            <w:pStyle w:val="Header"/>
            <w:rPr>
              <w:sz w:val="20"/>
            </w:rPr>
          </w:pPr>
          <w:r>
            <w:rPr>
              <w:sz w:val="20"/>
            </w:rPr>
            <w:t>Phone: 907-767-5505</w:t>
          </w:r>
        </w:p>
        <w:p w:rsidR="00726C00" w:rsidRDefault="00726C00">
          <w:pPr>
            <w:pStyle w:val="Header"/>
            <w:rPr>
              <w:sz w:val="20"/>
            </w:rPr>
          </w:pPr>
          <w:r>
            <w:rPr>
              <w:sz w:val="20"/>
            </w:rPr>
            <w:t>Fax: 907-767-5518</w:t>
          </w:r>
        </w:p>
        <w:p w:rsidR="00726C00" w:rsidRDefault="00726C00">
          <w:pPr>
            <w:pStyle w:val="Header"/>
          </w:pPr>
          <w:r>
            <w:rPr>
              <w:sz w:val="20"/>
            </w:rPr>
            <w:t>www.chilkatindianvillage.org</w:t>
          </w:r>
        </w:p>
      </w:tc>
    </w:tr>
  </w:tbl>
  <w:p w:rsidR="00726C00" w:rsidRDefault="0072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49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13783"/>
    <w:multiLevelType w:val="hybridMultilevel"/>
    <w:tmpl w:val="DD0220EE"/>
    <w:lvl w:ilvl="0" w:tplc="B7BC1E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04DA6"/>
    <w:multiLevelType w:val="hybridMultilevel"/>
    <w:tmpl w:val="0566676E"/>
    <w:lvl w:ilvl="0" w:tplc="405C720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A606F8"/>
    <w:multiLevelType w:val="hybridMultilevel"/>
    <w:tmpl w:val="20AE1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75124"/>
    <w:multiLevelType w:val="hybridMultilevel"/>
    <w:tmpl w:val="19F2A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C0616"/>
    <w:multiLevelType w:val="hybridMultilevel"/>
    <w:tmpl w:val="4CB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D0AAD"/>
    <w:multiLevelType w:val="hybridMultilevel"/>
    <w:tmpl w:val="818C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26923"/>
    <w:multiLevelType w:val="hybridMultilevel"/>
    <w:tmpl w:val="7352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63FC1"/>
    <w:multiLevelType w:val="singleLevel"/>
    <w:tmpl w:val="04090011"/>
    <w:lvl w:ilvl="0">
      <w:start w:val="1"/>
      <w:numFmt w:val="decimal"/>
      <w:lvlText w:val="%1)"/>
      <w:lvlJc w:val="left"/>
      <w:pPr>
        <w:tabs>
          <w:tab w:val="num" w:pos="360"/>
        </w:tabs>
        <w:ind w:left="360" w:hanging="360"/>
      </w:pPr>
      <w:rPr>
        <w:rFonts w:hint="default"/>
      </w:rPr>
    </w:lvl>
  </w:abstractNum>
  <w:abstractNum w:abstractNumId="9">
    <w:nsid w:val="307D6DAC"/>
    <w:multiLevelType w:val="hybridMultilevel"/>
    <w:tmpl w:val="49AC9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E0C9E"/>
    <w:multiLevelType w:val="hybridMultilevel"/>
    <w:tmpl w:val="8FAAE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F7E50"/>
    <w:multiLevelType w:val="hybridMultilevel"/>
    <w:tmpl w:val="475E6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0154E"/>
    <w:multiLevelType w:val="hybridMultilevel"/>
    <w:tmpl w:val="235E3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43EF8"/>
    <w:multiLevelType w:val="hybridMultilevel"/>
    <w:tmpl w:val="02887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96474"/>
    <w:multiLevelType w:val="hybridMultilevel"/>
    <w:tmpl w:val="FDA0A4E2"/>
    <w:lvl w:ilvl="0" w:tplc="96BE87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A7998"/>
    <w:multiLevelType w:val="hybridMultilevel"/>
    <w:tmpl w:val="28DC0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45FBC"/>
    <w:multiLevelType w:val="hybridMultilevel"/>
    <w:tmpl w:val="EB6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92E5D"/>
    <w:multiLevelType w:val="hybridMultilevel"/>
    <w:tmpl w:val="12B068C4"/>
    <w:lvl w:ilvl="0" w:tplc="ACA27884">
      <w:start w:val="1"/>
      <w:numFmt w:val="decimal"/>
      <w:pStyle w:val="TOC6"/>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425674"/>
    <w:multiLevelType w:val="hybridMultilevel"/>
    <w:tmpl w:val="DF08C538"/>
    <w:lvl w:ilvl="0" w:tplc="4BB487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BD7C4E"/>
    <w:multiLevelType w:val="hybridMultilevel"/>
    <w:tmpl w:val="43104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6"/>
  </w:num>
  <w:num w:numId="5">
    <w:abstractNumId w:val="12"/>
  </w:num>
  <w:num w:numId="6">
    <w:abstractNumId w:val="10"/>
  </w:num>
  <w:num w:numId="7">
    <w:abstractNumId w:val="15"/>
  </w:num>
  <w:num w:numId="8">
    <w:abstractNumId w:val="5"/>
  </w:num>
  <w:num w:numId="9">
    <w:abstractNumId w:val="19"/>
  </w:num>
  <w:num w:numId="10">
    <w:abstractNumId w:val="6"/>
  </w:num>
  <w:num w:numId="11">
    <w:abstractNumId w:val="13"/>
  </w:num>
  <w:num w:numId="12">
    <w:abstractNumId w:val="9"/>
  </w:num>
  <w:num w:numId="13">
    <w:abstractNumId w:val="3"/>
  </w:num>
  <w:num w:numId="14">
    <w:abstractNumId w:val="4"/>
  </w:num>
  <w:num w:numId="15">
    <w:abstractNumId w:val="11"/>
  </w:num>
  <w:num w:numId="16">
    <w:abstractNumId w:val="17"/>
  </w:num>
  <w:num w:numId="17">
    <w:abstractNumId w:val="1"/>
  </w:num>
  <w:num w:numId="18">
    <w:abstractNumId w:val="1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05"/>
    <w:rsid w:val="00091393"/>
    <w:rsid w:val="000D1E65"/>
    <w:rsid w:val="001C1D5F"/>
    <w:rsid w:val="0028684D"/>
    <w:rsid w:val="00325AEE"/>
    <w:rsid w:val="003674BC"/>
    <w:rsid w:val="003D0551"/>
    <w:rsid w:val="0045553D"/>
    <w:rsid w:val="00462D61"/>
    <w:rsid w:val="005838E6"/>
    <w:rsid w:val="005C65A5"/>
    <w:rsid w:val="00627537"/>
    <w:rsid w:val="00643111"/>
    <w:rsid w:val="00726C00"/>
    <w:rsid w:val="007274CC"/>
    <w:rsid w:val="00751246"/>
    <w:rsid w:val="00762005"/>
    <w:rsid w:val="00793D9A"/>
    <w:rsid w:val="007B738C"/>
    <w:rsid w:val="00866302"/>
    <w:rsid w:val="009C7ACA"/>
    <w:rsid w:val="009D3A4F"/>
    <w:rsid w:val="00A074B5"/>
    <w:rsid w:val="00A847B1"/>
    <w:rsid w:val="00A93BDA"/>
    <w:rsid w:val="00AB78EA"/>
    <w:rsid w:val="00B157D7"/>
    <w:rsid w:val="00B51AFA"/>
    <w:rsid w:val="00C37E50"/>
    <w:rsid w:val="00C94CD1"/>
    <w:rsid w:val="00CD514D"/>
    <w:rsid w:val="00D45746"/>
    <w:rsid w:val="00DE5A9F"/>
    <w:rsid w:val="00E10224"/>
    <w:rsid w:val="00EC12CF"/>
    <w:rsid w:val="00EC4A10"/>
    <w:rsid w:val="00F12D9D"/>
    <w:rsid w:val="00F62E56"/>
    <w:rsid w:val="00F70548"/>
    <w:rsid w:val="00F8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E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62D61"/>
    <w:pPr>
      <w:shd w:val="clear" w:color="auto" w:fill="000080"/>
    </w:pPr>
    <w:rPr>
      <w:rFonts w:ascii="Tahoma" w:hAnsi="Tahoma" w:cs="Tahoma"/>
      <w:sz w:val="20"/>
      <w:szCs w:val="20"/>
    </w:rPr>
  </w:style>
  <w:style w:type="paragraph" w:customStyle="1" w:styleId="Default">
    <w:name w:val="Default"/>
    <w:link w:val="DefaultChar"/>
    <w:rsid w:val="00751246"/>
    <w:pPr>
      <w:widowControl w:val="0"/>
      <w:autoSpaceDE w:val="0"/>
      <w:autoSpaceDN w:val="0"/>
      <w:adjustRightInd w:val="0"/>
    </w:pPr>
    <w:rPr>
      <w:rFonts w:ascii="Franklin Gothic Book" w:hAnsi="Franklin Gothic Book" w:cs="Arial"/>
      <w:color w:val="000000"/>
      <w:sz w:val="24"/>
      <w:szCs w:val="24"/>
    </w:rPr>
  </w:style>
  <w:style w:type="character" w:customStyle="1" w:styleId="DefaultChar">
    <w:name w:val="Default Char"/>
    <w:link w:val="Default"/>
    <w:rsid w:val="00751246"/>
    <w:rPr>
      <w:rFonts w:ascii="Franklin Gothic Book" w:hAnsi="Franklin Gothic Book" w:cs="Arial"/>
      <w:color w:val="000000"/>
      <w:sz w:val="24"/>
      <w:szCs w:val="24"/>
      <w:lang w:val="en-US" w:eastAsia="en-US" w:bidi="ar-SA"/>
    </w:rPr>
  </w:style>
  <w:style w:type="paragraph" w:styleId="Header">
    <w:name w:val="header"/>
    <w:basedOn w:val="Normal"/>
    <w:rsid w:val="005838E6"/>
    <w:pPr>
      <w:tabs>
        <w:tab w:val="center" w:pos="4320"/>
        <w:tab w:val="right" w:pos="8640"/>
      </w:tabs>
    </w:pPr>
  </w:style>
  <w:style w:type="paragraph" w:styleId="Footer">
    <w:name w:val="footer"/>
    <w:basedOn w:val="Normal"/>
    <w:link w:val="FooterChar"/>
    <w:uiPriority w:val="99"/>
    <w:rsid w:val="00AB78EA"/>
    <w:pPr>
      <w:tabs>
        <w:tab w:val="center" w:pos="4680"/>
        <w:tab w:val="right" w:pos="9360"/>
      </w:tabs>
    </w:pPr>
  </w:style>
  <w:style w:type="character" w:customStyle="1" w:styleId="FooterChar">
    <w:name w:val="Footer Char"/>
    <w:link w:val="Footer"/>
    <w:uiPriority w:val="99"/>
    <w:rsid w:val="00AB78EA"/>
    <w:rPr>
      <w:sz w:val="24"/>
      <w:szCs w:val="24"/>
    </w:rPr>
  </w:style>
  <w:style w:type="paragraph" w:styleId="EndnoteText">
    <w:name w:val="endnote text"/>
    <w:basedOn w:val="Normal"/>
    <w:link w:val="EndnoteTextChar"/>
    <w:rsid w:val="00F70548"/>
    <w:pPr>
      <w:widowControl w:val="0"/>
    </w:pPr>
    <w:rPr>
      <w:rFonts w:ascii="Courier" w:hAnsi="Courier"/>
      <w:snapToGrid w:val="0"/>
      <w:szCs w:val="20"/>
    </w:rPr>
  </w:style>
  <w:style w:type="character" w:customStyle="1" w:styleId="EndnoteTextChar">
    <w:name w:val="Endnote Text Char"/>
    <w:link w:val="EndnoteText"/>
    <w:rsid w:val="00F70548"/>
    <w:rPr>
      <w:rFonts w:ascii="Courier" w:hAnsi="Courier"/>
      <w:snapToGrid/>
      <w:sz w:val="24"/>
    </w:rPr>
  </w:style>
  <w:style w:type="paragraph" w:styleId="TOC6">
    <w:name w:val="toc 6"/>
    <w:basedOn w:val="Normal"/>
    <w:next w:val="Normal"/>
    <w:autoRedefine/>
    <w:rsid w:val="00F70548"/>
    <w:pPr>
      <w:widowControl w:val="0"/>
      <w:numPr>
        <w:numId w:val="16"/>
      </w:numPr>
      <w:tabs>
        <w:tab w:val="left" w:pos="-720"/>
        <w:tab w:val="left" w:pos="0"/>
      </w:tabs>
      <w:suppressAutoHyphens/>
      <w:ind w:hanging="720"/>
    </w:pPr>
    <w:rPr>
      <w:rFonts w:ascii="Courier" w:hAnsi="Courier"/>
      <w:snapToGrid w:val="0"/>
      <w:spacing w:val="-3"/>
      <w:szCs w:val="20"/>
    </w:rPr>
  </w:style>
  <w:style w:type="paragraph" w:customStyle="1" w:styleId="ColorfulList-Accent11">
    <w:name w:val="Colorful List - Accent 11"/>
    <w:basedOn w:val="Normal"/>
    <w:uiPriority w:val="34"/>
    <w:qFormat/>
    <w:rsid w:val="00F70548"/>
    <w:pPr>
      <w:widowControl w:val="0"/>
      <w:ind w:left="720"/>
    </w:pPr>
    <w:rPr>
      <w:rFonts w:ascii="Courier" w:hAnsi="Courier"/>
      <w:snapToGrid w:val="0"/>
      <w:szCs w:val="20"/>
    </w:rPr>
  </w:style>
  <w:style w:type="paragraph" w:styleId="BalloonText">
    <w:name w:val="Balloon Text"/>
    <w:basedOn w:val="Normal"/>
    <w:link w:val="BalloonTextChar"/>
    <w:rsid w:val="00643111"/>
    <w:rPr>
      <w:rFonts w:ascii="Lucida Grande" w:hAnsi="Lucida Grande" w:cs="Lucida Grande"/>
      <w:sz w:val="18"/>
      <w:szCs w:val="18"/>
    </w:rPr>
  </w:style>
  <w:style w:type="character" w:customStyle="1" w:styleId="BalloonTextChar">
    <w:name w:val="Balloon Text Char"/>
    <w:link w:val="BalloonText"/>
    <w:rsid w:val="006431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E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62D61"/>
    <w:pPr>
      <w:shd w:val="clear" w:color="auto" w:fill="000080"/>
    </w:pPr>
    <w:rPr>
      <w:rFonts w:ascii="Tahoma" w:hAnsi="Tahoma" w:cs="Tahoma"/>
      <w:sz w:val="20"/>
      <w:szCs w:val="20"/>
    </w:rPr>
  </w:style>
  <w:style w:type="paragraph" w:customStyle="1" w:styleId="Default">
    <w:name w:val="Default"/>
    <w:link w:val="DefaultChar"/>
    <w:rsid w:val="00751246"/>
    <w:pPr>
      <w:widowControl w:val="0"/>
      <w:autoSpaceDE w:val="0"/>
      <w:autoSpaceDN w:val="0"/>
      <w:adjustRightInd w:val="0"/>
    </w:pPr>
    <w:rPr>
      <w:rFonts w:ascii="Franklin Gothic Book" w:hAnsi="Franklin Gothic Book" w:cs="Arial"/>
      <w:color w:val="000000"/>
      <w:sz w:val="24"/>
      <w:szCs w:val="24"/>
    </w:rPr>
  </w:style>
  <w:style w:type="character" w:customStyle="1" w:styleId="DefaultChar">
    <w:name w:val="Default Char"/>
    <w:link w:val="Default"/>
    <w:rsid w:val="00751246"/>
    <w:rPr>
      <w:rFonts w:ascii="Franklin Gothic Book" w:hAnsi="Franklin Gothic Book" w:cs="Arial"/>
      <w:color w:val="000000"/>
      <w:sz w:val="24"/>
      <w:szCs w:val="24"/>
      <w:lang w:val="en-US" w:eastAsia="en-US" w:bidi="ar-SA"/>
    </w:rPr>
  </w:style>
  <w:style w:type="paragraph" w:styleId="Header">
    <w:name w:val="header"/>
    <w:basedOn w:val="Normal"/>
    <w:rsid w:val="005838E6"/>
    <w:pPr>
      <w:tabs>
        <w:tab w:val="center" w:pos="4320"/>
        <w:tab w:val="right" w:pos="8640"/>
      </w:tabs>
    </w:pPr>
  </w:style>
  <w:style w:type="paragraph" w:styleId="Footer">
    <w:name w:val="footer"/>
    <w:basedOn w:val="Normal"/>
    <w:link w:val="FooterChar"/>
    <w:uiPriority w:val="99"/>
    <w:rsid w:val="00AB78EA"/>
    <w:pPr>
      <w:tabs>
        <w:tab w:val="center" w:pos="4680"/>
        <w:tab w:val="right" w:pos="9360"/>
      </w:tabs>
    </w:pPr>
  </w:style>
  <w:style w:type="character" w:customStyle="1" w:styleId="FooterChar">
    <w:name w:val="Footer Char"/>
    <w:link w:val="Footer"/>
    <w:uiPriority w:val="99"/>
    <w:rsid w:val="00AB78EA"/>
    <w:rPr>
      <w:sz w:val="24"/>
      <w:szCs w:val="24"/>
    </w:rPr>
  </w:style>
  <w:style w:type="paragraph" w:styleId="EndnoteText">
    <w:name w:val="endnote text"/>
    <w:basedOn w:val="Normal"/>
    <w:link w:val="EndnoteTextChar"/>
    <w:rsid w:val="00F70548"/>
    <w:pPr>
      <w:widowControl w:val="0"/>
    </w:pPr>
    <w:rPr>
      <w:rFonts w:ascii="Courier" w:hAnsi="Courier"/>
      <w:snapToGrid w:val="0"/>
      <w:szCs w:val="20"/>
    </w:rPr>
  </w:style>
  <w:style w:type="character" w:customStyle="1" w:styleId="EndnoteTextChar">
    <w:name w:val="Endnote Text Char"/>
    <w:link w:val="EndnoteText"/>
    <w:rsid w:val="00F70548"/>
    <w:rPr>
      <w:rFonts w:ascii="Courier" w:hAnsi="Courier"/>
      <w:snapToGrid/>
      <w:sz w:val="24"/>
    </w:rPr>
  </w:style>
  <w:style w:type="paragraph" w:styleId="TOC6">
    <w:name w:val="toc 6"/>
    <w:basedOn w:val="Normal"/>
    <w:next w:val="Normal"/>
    <w:autoRedefine/>
    <w:rsid w:val="00F70548"/>
    <w:pPr>
      <w:widowControl w:val="0"/>
      <w:numPr>
        <w:numId w:val="16"/>
      </w:numPr>
      <w:tabs>
        <w:tab w:val="left" w:pos="-720"/>
        <w:tab w:val="left" w:pos="0"/>
      </w:tabs>
      <w:suppressAutoHyphens/>
      <w:ind w:hanging="720"/>
    </w:pPr>
    <w:rPr>
      <w:rFonts w:ascii="Courier" w:hAnsi="Courier"/>
      <w:snapToGrid w:val="0"/>
      <w:spacing w:val="-3"/>
      <w:szCs w:val="20"/>
    </w:rPr>
  </w:style>
  <w:style w:type="paragraph" w:customStyle="1" w:styleId="ColorfulList-Accent11">
    <w:name w:val="Colorful List - Accent 11"/>
    <w:basedOn w:val="Normal"/>
    <w:uiPriority w:val="34"/>
    <w:qFormat/>
    <w:rsid w:val="00F70548"/>
    <w:pPr>
      <w:widowControl w:val="0"/>
      <w:ind w:left="720"/>
    </w:pPr>
    <w:rPr>
      <w:rFonts w:ascii="Courier" w:hAnsi="Courier"/>
      <w:snapToGrid w:val="0"/>
      <w:szCs w:val="20"/>
    </w:rPr>
  </w:style>
  <w:style w:type="paragraph" w:styleId="BalloonText">
    <w:name w:val="Balloon Text"/>
    <w:basedOn w:val="Normal"/>
    <w:link w:val="BalloonTextChar"/>
    <w:rsid w:val="00643111"/>
    <w:rPr>
      <w:rFonts w:ascii="Lucida Grande" w:hAnsi="Lucida Grande" w:cs="Lucida Grande"/>
      <w:sz w:val="18"/>
      <w:szCs w:val="18"/>
    </w:rPr>
  </w:style>
  <w:style w:type="character" w:customStyle="1" w:styleId="BalloonTextChar">
    <w:name w:val="Balloon Text Char"/>
    <w:link w:val="BalloonText"/>
    <w:rsid w:val="006431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 Myren</vt:lpstr>
    </vt:vector>
  </TitlesOfParts>
  <Company>Chilkat Indian Village</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Myren</dc:title>
  <dc:creator>Jim Strong</dc:creator>
  <cp:lastModifiedBy>Jamie Katzeek</cp:lastModifiedBy>
  <cp:revision>3</cp:revision>
  <cp:lastPrinted>2007-03-16T20:59:00Z</cp:lastPrinted>
  <dcterms:created xsi:type="dcterms:W3CDTF">2015-11-23T23:35:00Z</dcterms:created>
  <dcterms:modified xsi:type="dcterms:W3CDTF">2015-11-23T23:35:00Z</dcterms:modified>
</cp:coreProperties>
</file>